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96C" w:rsidRDefault="00821445" w:rsidP="00CD1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bookmarkStart w:id="0" w:name="_GoBack"/>
      <w:bookmarkEnd w:id="0"/>
      <w:r w:rsidR="00CD196C" w:rsidRPr="00F341F6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CD196C" w:rsidRPr="00F341F6" w:rsidRDefault="00CD196C" w:rsidP="00CD1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41F6">
        <w:rPr>
          <w:rFonts w:ascii="Times New Roman" w:eastAsia="Calibri" w:hAnsi="Times New Roman" w:cs="Times New Roman"/>
          <w:b/>
          <w:sz w:val="24"/>
          <w:szCs w:val="24"/>
        </w:rPr>
        <w:t xml:space="preserve"> о наиболее эффективных мероприятиях, реализуемых организациями культуры и направленных на повышение доступности культурных благ для инвалидов и их активное вовлечение в социокультурную деятельность в</w:t>
      </w:r>
      <w:r w:rsidR="00DD7551">
        <w:rPr>
          <w:rFonts w:ascii="Times New Roman" w:eastAsia="Calibri" w:hAnsi="Times New Roman" w:cs="Times New Roman"/>
          <w:b/>
          <w:sz w:val="24"/>
          <w:szCs w:val="24"/>
        </w:rPr>
        <w:t>о 2</w:t>
      </w:r>
      <w:r w:rsidRPr="009B3D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полугодии 2022 года</w:t>
      </w:r>
    </w:p>
    <w:p w:rsidR="00CD196C" w:rsidRPr="00F341F6" w:rsidRDefault="00CD196C" w:rsidP="00CD19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077"/>
        <w:gridCol w:w="5439"/>
        <w:gridCol w:w="4781"/>
      </w:tblGrid>
      <w:tr w:rsidR="00CD196C" w:rsidRPr="00C453A5" w:rsidTr="003307A1">
        <w:tc>
          <w:tcPr>
            <w:tcW w:w="779" w:type="pct"/>
          </w:tcPr>
          <w:p w:rsidR="00CD196C" w:rsidRPr="00C453A5" w:rsidRDefault="00CD196C" w:rsidP="003E4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713" w:type="pct"/>
          </w:tcPr>
          <w:p w:rsidR="00CD196C" w:rsidRPr="00C453A5" w:rsidRDefault="00CD196C" w:rsidP="003E4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учреждения, реализующего мероприятия (проект)</w:t>
            </w:r>
          </w:p>
        </w:tc>
        <w:tc>
          <w:tcPr>
            <w:tcW w:w="1867" w:type="pct"/>
          </w:tcPr>
          <w:p w:rsidR="00CD196C" w:rsidRPr="00C453A5" w:rsidRDefault="00CD196C" w:rsidP="003E4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мероприятия (проекта)</w:t>
            </w:r>
          </w:p>
        </w:tc>
        <w:tc>
          <w:tcPr>
            <w:tcW w:w="1641" w:type="pct"/>
          </w:tcPr>
          <w:p w:rsidR="00CD196C" w:rsidRPr="00C453A5" w:rsidRDefault="00CD196C" w:rsidP="003307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3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Основные показатели эффективности, достигнутые в ходе реализации проекта </w:t>
            </w:r>
          </w:p>
        </w:tc>
      </w:tr>
      <w:tr w:rsidR="003307A1" w:rsidRPr="00C453A5" w:rsidTr="003307A1">
        <w:tc>
          <w:tcPr>
            <w:tcW w:w="779" w:type="pct"/>
            <w:vMerge w:val="restart"/>
          </w:tcPr>
          <w:p w:rsidR="003307A1" w:rsidRDefault="003307A1" w:rsidP="003E4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Нурлатский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713" w:type="pct"/>
            <w:vMerge w:val="restart"/>
          </w:tcPr>
          <w:p w:rsidR="003307A1" w:rsidRPr="003307A1" w:rsidRDefault="003307A1" w:rsidP="003E4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Нурлатская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детская школа искусств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Сәләт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67" w:type="pct"/>
          </w:tcPr>
          <w:p w:rsidR="003307A1" w:rsidRPr="003307A1" w:rsidRDefault="003307A1" w:rsidP="00330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307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Мастер-класс</w:t>
            </w:r>
            <w:r w:rsidRPr="003307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3307A1" w:rsidRDefault="003307A1" w:rsidP="003307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Скоро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праздник»</w:t>
            </w:r>
          </w:p>
          <w:p w:rsidR="003307A1" w:rsidRDefault="003307A1" w:rsidP="003307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Рисую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07A1" w:rsidRDefault="003307A1" w:rsidP="003307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«Праздничное украшение»</w:t>
            </w:r>
          </w:p>
          <w:p w:rsidR="003307A1" w:rsidRPr="00C453A5" w:rsidRDefault="003307A1" w:rsidP="003307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pct"/>
          </w:tcPr>
          <w:p w:rsidR="003307A1" w:rsidRDefault="003307A1" w:rsidP="003E4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1E52" w:rsidRDefault="00F21E52" w:rsidP="003E4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  <w:p w:rsidR="00F21E52" w:rsidRDefault="00F21E52" w:rsidP="003E4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  <w:p w:rsidR="00F21E52" w:rsidRPr="00C453A5" w:rsidRDefault="00F21E52" w:rsidP="003E4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307A1" w:rsidRPr="00C453A5" w:rsidTr="003307A1">
        <w:tc>
          <w:tcPr>
            <w:tcW w:w="779" w:type="pct"/>
            <w:vMerge/>
          </w:tcPr>
          <w:p w:rsidR="003307A1" w:rsidRDefault="003307A1" w:rsidP="003E4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" w:type="pct"/>
            <w:vMerge/>
          </w:tcPr>
          <w:p w:rsidR="003307A1" w:rsidRPr="00C453A5" w:rsidRDefault="003307A1" w:rsidP="003E4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pct"/>
          </w:tcPr>
          <w:p w:rsidR="003307A1" w:rsidRPr="003307A1" w:rsidRDefault="003307A1" w:rsidP="00330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307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Концерт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ы</w:t>
            </w:r>
            <w:r w:rsidRPr="003307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3307A1" w:rsidRDefault="003307A1" w:rsidP="003307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Иди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дорогою добра»</w:t>
            </w:r>
          </w:p>
          <w:p w:rsidR="003307A1" w:rsidRDefault="003307A1" w:rsidP="003307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 сердца»</w:t>
            </w:r>
          </w:p>
          <w:p w:rsidR="003307A1" w:rsidRPr="00C453A5" w:rsidRDefault="003307A1" w:rsidP="003307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pct"/>
          </w:tcPr>
          <w:p w:rsidR="003307A1" w:rsidRDefault="003307A1" w:rsidP="003E4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307A1" w:rsidRDefault="003307A1" w:rsidP="003E4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</w:p>
          <w:p w:rsidR="003307A1" w:rsidRPr="00C453A5" w:rsidRDefault="003307A1" w:rsidP="003E42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3307A1" w:rsidRPr="00C453A5" w:rsidTr="003307A1">
        <w:tc>
          <w:tcPr>
            <w:tcW w:w="779" w:type="pct"/>
            <w:vMerge/>
          </w:tcPr>
          <w:p w:rsidR="003307A1" w:rsidRDefault="003307A1" w:rsidP="003307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" w:type="pct"/>
            <w:vMerge/>
          </w:tcPr>
          <w:p w:rsidR="003307A1" w:rsidRPr="00C453A5" w:rsidRDefault="003307A1" w:rsidP="003307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pct"/>
          </w:tcPr>
          <w:p w:rsidR="003307A1" w:rsidRPr="00F21E52" w:rsidRDefault="003307A1" w:rsidP="00F21E5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21E5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Конкурс рисунков:</w:t>
            </w:r>
          </w:p>
          <w:p w:rsidR="003307A1" w:rsidRDefault="003307A1" w:rsidP="00330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рисую мир»</w:t>
            </w:r>
          </w:p>
        </w:tc>
        <w:tc>
          <w:tcPr>
            <w:tcW w:w="1641" w:type="pct"/>
          </w:tcPr>
          <w:p w:rsidR="003307A1" w:rsidRPr="00C453A5" w:rsidRDefault="00F21E52" w:rsidP="003307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307A1" w:rsidRPr="00C453A5" w:rsidTr="003307A1">
        <w:tc>
          <w:tcPr>
            <w:tcW w:w="779" w:type="pct"/>
            <w:vMerge/>
          </w:tcPr>
          <w:p w:rsidR="003307A1" w:rsidRDefault="003307A1" w:rsidP="003307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" w:type="pct"/>
            <w:vMerge/>
          </w:tcPr>
          <w:p w:rsidR="003307A1" w:rsidRPr="00C453A5" w:rsidRDefault="003307A1" w:rsidP="003307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pct"/>
          </w:tcPr>
          <w:p w:rsidR="003307A1" w:rsidRPr="00C453A5" w:rsidRDefault="003307A1" w:rsidP="003307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pct"/>
          </w:tcPr>
          <w:p w:rsidR="003307A1" w:rsidRPr="00C453A5" w:rsidRDefault="003307A1" w:rsidP="003307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307A1" w:rsidRPr="00C453A5" w:rsidTr="003307A1">
        <w:tc>
          <w:tcPr>
            <w:tcW w:w="779" w:type="pct"/>
          </w:tcPr>
          <w:p w:rsidR="003307A1" w:rsidRDefault="003307A1" w:rsidP="003307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" w:type="pct"/>
          </w:tcPr>
          <w:p w:rsidR="003307A1" w:rsidRPr="00C453A5" w:rsidRDefault="003307A1" w:rsidP="003307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pct"/>
          </w:tcPr>
          <w:p w:rsidR="003307A1" w:rsidRPr="00C453A5" w:rsidRDefault="003307A1" w:rsidP="003307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pct"/>
          </w:tcPr>
          <w:p w:rsidR="003307A1" w:rsidRDefault="003307A1" w:rsidP="003307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охват:165 чел.</w:t>
            </w:r>
          </w:p>
          <w:p w:rsidR="003307A1" w:rsidRPr="00C453A5" w:rsidRDefault="003307A1" w:rsidP="003307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Освещение на сайте НДШИ, ВК, в СМИ «Нурлат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6650B5" w:rsidRDefault="006650B5"/>
    <w:sectPr w:rsidR="006650B5" w:rsidSect="00CD19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96C"/>
    <w:rsid w:val="003307A1"/>
    <w:rsid w:val="006650B5"/>
    <w:rsid w:val="00821445"/>
    <w:rsid w:val="00CD196C"/>
    <w:rsid w:val="00DD7551"/>
    <w:rsid w:val="00F2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0253"/>
  <w15:chartTrackingRefBased/>
  <w15:docId w15:val="{6ED189F9-D9D4-4F17-8F95-76ABC0A3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7CB43-2F70-4738-A707-69E3B9B0F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2023-01-17T11:02:00Z</dcterms:created>
  <dcterms:modified xsi:type="dcterms:W3CDTF">2023-01-24T14:04:00Z</dcterms:modified>
</cp:coreProperties>
</file>